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08331" w14:textId="5D8CCDD9" w:rsidR="00104EE6" w:rsidRPr="00AD78C0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AD78C0">
        <w:rPr>
          <w:rFonts w:ascii="Times New Roman" w:hAnsi="Times New Roman" w:cs="Times New Roman"/>
          <w:b/>
          <w:bCs/>
          <w:color w:val="000000"/>
          <w:sz w:val="32"/>
          <w:szCs w:val="32"/>
        </w:rPr>
        <w:t>AKML 2019 – Symposium</w:t>
      </w:r>
    </w:p>
    <w:p w14:paraId="7DC1E39E" w14:textId="4C79D874" w:rsidR="00AD78C0" w:rsidRPr="00104EE6" w:rsidRDefault="00AD78C0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Princeton Club, New York City.</w:t>
      </w:r>
    </w:p>
    <w:p w14:paraId="2505B90F" w14:textId="77777777" w:rsidR="00104EE6" w:rsidRPr="00104EE6" w:rsidRDefault="00104EE6" w:rsidP="00104EE6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7992826" w14:textId="77777777" w:rsidR="00104EE6" w:rsidRPr="00104EE6" w:rsidRDefault="00104EE6" w:rsidP="00104EE6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“Changes in Free Speech, Hate Speech and Human Rights</w:t>
      </w:r>
    </w:p>
    <w:p w14:paraId="79A62061" w14:textId="77777777" w:rsidR="00104EE6" w:rsidRPr="00104EE6" w:rsidRDefault="00104EE6" w:rsidP="00104EE6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 Australia – a GS Perspective”</w:t>
      </w:r>
    </w:p>
    <w:p w14:paraId="75351CA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981BD7" w14:textId="3FC919AB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Robert James 11/10/2019</w:t>
      </w:r>
    </w:p>
    <w:p w14:paraId="1370C85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CCDEDD1" w14:textId="75451859" w:rsidR="00104EE6" w:rsidRPr="00104EE6" w:rsidRDefault="00236EF9" w:rsidP="00236EF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6C405B1" wp14:editId="4064B804">
            <wp:extent cx="4483687" cy="2529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ML 2019 Symposium - RJ Free Speech Present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58" cy="25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5B06" w14:textId="77777777" w:rsidR="00236EF9" w:rsidRDefault="00236EF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329613D" w14:textId="2CC27F24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Hello, and greetings from the Australian General Semantics Society.  </w:t>
      </w:r>
    </w:p>
    <w:p w14:paraId="558433C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Great to be back, like home, for the AKML 2019 and Symposium!</w:t>
      </w:r>
    </w:p>
    <w:p w14:paraId="4BC44D16" w14:textId="0D8459DC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977FFA6" w14:textId="589F2AC1" w:rsidR="00236EF9" w:rsidRDefault="00236EF9" w:rsidP="00236EF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D38161C" wp14:editId="4255E8D5">
            <wp:extent cx="3101340" cy="258445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 Glob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91" cy="2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080D" w14:textId="60EBCBA3" w:rsidR="00236EF9" w:rsidRDefault="00236EF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8B4B64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As you can see, we don't see Australia as the "land downunder"- </w:t>
      </w:r>
    </w:p>
    <w:p w14:paraId="17C17CF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It's clearly at the centre of the world ...</w:t>
      </w:r>
    </w:p>
    <w:p w14:paraId="74E4BC6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Perhaps it's a matter of one's perspective!</w:t>
      </w:r>
    </w:p>
    <w:p w14:paraId="1F05246C" w14:textId="77777777" w:rsidR="00236EF9" w:rsidRPr="00104EE6" w:rsidRDefault="00236EF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25B2D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>I was here in 2012 when we had some excitement</w:t>
      </w:r>
    </w:p>
    <w:p w14:paraId="494A760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when Hurricane Sandi visited New York.  </w:t>
      </w:r>
    </w:p>
    <w:p w14:paraId="489F1D3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my lovely wife, Jeanne accepted Marty's assurances that it's not likely to happen again, </w:t>
      </w:r>
    </w:p>
    <w:p w14:paraId="1B31DBE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I told her of the hospitality and kindness that I received here, </w:t>
      </w:r>
    </w:p>
    <w:p w14:paraId="62CDAA2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how Kathy Levinson gave me maps and directions on how to get around!  </w:t>
      </w:r>
    </w:p>
    <w:p w14:paraId="0705320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D5BD45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So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Jeanne came along to share my experience here, </w:t>
      </w:r>
    </w:p>
    <w:p w14:paraId="76EDB2C4" w14:textId="641C13BA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we've added some travels to Washington, </w:t>
      </w:r>
      <w:r w:rsidR="00236EF9">
        <w:rPr>
          <w:rFonts w:ascii="Times New Roman" w:hAnsi="Times New Roman" w:cs="Times New Roman"/>
          <w:color w:val="000000"/>
          <w:sz w:val="28"/>
          <w:szCs w:val="28"/>
        </w:rPr>
        <w:t>Niagara Falls</w:t>
      </w:r>
    </w:p>
    <w:p w14:paraId="17F00D0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and a tiny selection of the hurricane-free Big Apple.</w:t>
      </w:r>
    </w:p>
    <w:p w14:paraId="6F2FA65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2841E69" w14:textId="0A99F254" w:rsidR="00104EE6" w:rsidRPr="00104EE6" w:rsidRDefault="00236EF9" w:rsidP="00D8708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EF24A05" wp14:editId="3F741C86">
            <wp:extent cx="3371850" cy="224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rrison - Tru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AFE1" w14:textId="77777777" w:rsidR="00D87082" w:rsidRDefault="00D87082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18F4643" w14:textId="72DA6AA2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we're not the only Aussies on the move - </w:t>
      </w:r>
    </w:p>
    <w:p w14:paraId="108740F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It's just so heart-warming to see our Prime Minister</w:t>
      </w:r>
    </w:p>
    <w:p w14:paraId="2FD3752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assisting your President with his election campaign in Ohio.</w:t>
      </w:r>
    </w:p>
    <w:p w14:paraId="5E415E6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CD0B44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Through all this debate about free speech and hate speech and human rights, </w:t>
      </w:r>
    </w:p>
    <w:p w14:paraId="3DA197A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I'm mindful of Alfred Korzybski's notion of time-binding, </w:t>
      </w:r>
    </w:p>
    <w:p w14:paraId="7B42FB6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which I believe underlies the whole framework of general semantics.  </w:t>
      </w:r>
    </w:p>
    <w:p w14:paraId="53B3077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633307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How much of what we say verbally or in other media </w:t>
      </w:r>
    </w:p>
    <w:p w14:paraId="44D5ECF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will be considered by our grand-children to be a valuable contribution to their world?  </w:t>
      </w:r>
    </w:p>
    <w:p w14:paraId="5DF1778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What will we be proud of, for them to build on and develop?</w:t>
      </w:r>
    </w:p>
    <w:p w14:paraId="138288A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1C11AA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We're having a seminar in Sydney next month, to consider this challenge in more detail.  </w:t>
      </w:r>
    </w:p>
    <w:p w14:paraId="3828440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You're all invited - It will be our opportunity to return some of the hospitality that we've received here! </w:t>
      </w:r>
    </w:p>
    <w:p w14:paraId="7BC74FDB" w14:textId="74D20F03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996EBEA" w14:textId="38441BDD" w:rsidR="00BD5499" w:rsidRDefault="00BD54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84F7A0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Well, we have been subjected to many and increasing impositions on our liberty, </w:t>
      </w:r>
    </w:p>
    <w:p w14:paraId="0C09F10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which are mostly considered an acceptable time-binding cost of a civil society.</w:t>
      </w:r>
    </w:p>
    <w:p w14:paraId="746F9A9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88B5E6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the question "Are we free?" deserves more than an either/or response, </w:t>
      </w:r>
    </w:p>
    <w:p w14:paraId="15B1D93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this is where general semantics emphases the value of degree-orientation.  </w:t>
      </w:r>
    </w:p>
    <w:p w14:paraId="62E691D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27662F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Most of us do not consider it an unreasonable imposition </w:t>
      </w:r>
    </w:p>
    <w:p w14:paraId="52BF607E" w14:textId="66BA6540" w:rsidR="00104EE6" w:rsidRPr="00104EE6" w:rsidRDefault="00D87082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be required to drive on the same side of the road, </w:t>
      </w:r>
    </w:p>
    <w:p w14:paraId="12E5958C" w14:textId="7FB61FA8" w:rsidR="00104EE6" w:rsidRPr="00104EE6" w:rsidRDefault="00D87082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refrain from attacking other people etc.  </w:t>
      </w:r>
    </w:p>
    <w:p w14:paraId="7DBD288A" w14:textId="77777777" w:rsidR="00D87082" w:rsidRDefault="00D87082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CA6D230" w14:textId="08E96B11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It's often said that </w:t>
      </w:r>
    </w:p>
    <w:p w14:paraId="76DA22F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"Our freedom to swing our arms should extend as far as the other person's nose!".  </w:t>
      </w:r>
    </w:p>
    <w:p w14:paraId="297D8D3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That seems clear enough.</w:t>
      </w:r>
    </w:p>
    <w:p w14:paraId="50A0600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39205C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Australia we do not have to carry or indeed, possess, any form of identification.  </w:t>
      </w:r>
    </w:p>
    <w:p w14:paraId="03F567F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for practical purposes, you need a bank account for wages etc, </w:t>
      </w:r>
    </w:p>
    <w:p w14:paraId="78A1FDB7" w14:textId="01C3A635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 drivers</w:t>
      </w:r>
      <w:r w:rsidR="00F56E8A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licence for driving, and sometimes an identity for access to clubs etc.</w:t>
      </w:r>
    </w:p>
    <w:p w14:paraId="798F3BE7" w14:textId="49CBF7C0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0EC58F2" w14:textId="51578722" w:rsidR="00F56E8A" w:rsidRPr="00104EE6" w:rsidRDefault="00F56E8A" w:rsidP="00F56E8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5E810AD" wp14:editId="5F713B14">
            <wp:extent cx="4155015" cy="301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Freedom - Passive Smok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722" cy="30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9BD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3E5240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Smokers have been eased out of aeroplanes, restaurants, </w:t>
      </w:r>
    </w:p>
    <w:p w14:paraId="08A3FEB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office buildings, and now almost every covered public place, </w:t>
      </w:r>
    </w:p>
    <w:p w14:paraId="16700BC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probably the most successful social engineering project in history.  </w:t>
      </w:r>
    </w:p>
    <w:p w14:paraId="63807B7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Quite a restriction on freedom for smokers, but a significant health benefit for all.   </w:t>
      </w:r>
    </w:p>
    <w:p w14:paraId="530DDB4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Is this a case of projecting the risk caused by a single smoker, onto all smokers?  </w:t>
      </w:r>
    </w:p>
    <w:p w14:paraId="55A1F21B" w14:textId="6453D275" w:rsidR="00BD5499" w:rsidRDefault="00BD54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0D1E24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Australians have recently struggled </w:t>
      </w:r>
    </w:p>
    <w:p w14:paraId="4EE3A4C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with the legalities of single-sex marriage (under Commonwealth law), </w:t>
      </w:r>
    </w:p>
    <w:p w14:paraId="0E3522F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abortion, drug-reform, loss of the need to prove fault in divorce proceedings, </w:t>
      </w:r>
    </w:p>
    <w:p w14:paraId="278BFC55" w14:textId="15F44782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voluntary assisted euthanasia.  </w:t>
      </w:r>
    </w:p>
    <w:p w14:paraId="57680684" w14:textId="77777777" w:rsidR="00F56E8A" w:rsidRPr="00104EE6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05C1A1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all these cases, the trend has been towards liberalising personal freedoms. </w:t>
      </w:r>
    </w:p>
    <w:p w14:paraId="28622D6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579A1E0" w14:textId="34263A82" w:rsidR="00104EE6" w:rsidRPr="00104EE6" w:rsidRDefault="00F56E8A" w:rsidP="00F56E8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9F4ECA" wp14:editId="0481E800">
            <wp:extent cx="4456899" cy="2506980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 Freedoms - Bob Hawk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532" cy="25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B703" w14:textId="77777777" w:rsidR="00F56E8A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643EF7C" w14:textId="02C02E0F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word "bugger" used to be quite obscene.  </w:t>
      </w:r>
    </w:p>
    <w:p w14:paraId="67472B1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Former Prime Minister Bob Hawk </w:t>
      </w:r>
    </w:p>
    <w:p w14:paraId="304D9A7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was heckled when delivering a speech, </w:t>
      </w:r>
    </w:p>
    <w:p w14:paraId="2C2B205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and retorted "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Shuttup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you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silly old bugger!".  </w:t>
      </w:r>
    </w:p>
    <w:p w14:paraId="0D849F6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crowd loved it, Bob's popularity increased, </w:t>
      </w:r>
    </w:p>
    <w:p w14:paraId="33E3ADD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the "b-word" became acceptable </w:t>
      </w:r>
    </w:p>
    <w:p w14:paraId="4091349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the extent that it started appearing in television advertisements.  </w:t>
      </w:r>
    </w:p>
    <w:p w14:paraId="1D9BB87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A00496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So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should we see the liberalisation of accepting rude language </w:t>
      </w:r>
    </w:p>
    <w:p w14:paraId="780CD9A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as an increase in personal freedoms?  </w:t>
      </w:r>
    </w:p>
    <w:p w14:paraId="2006781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338F80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We general semanticists</w:t>
      </w:r>
    </w:p>
    <w:p w14:paraId="2B8FBB7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love to apply dating and indexing, </w:t>
      </w:r>
    </w:p>
    <w:p w14:paraId="4417DAC3" w14:textId="60C288AD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to understand that these things change over time and space</w:t>
      </w:r>
      <w:r w:rsidR="00B859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2304175" w14:textId="602AD717" w:rsidR="00104EE6" w:rsidRPr="00104EE6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>owever</w:t>
      </w:r>
      <w:proofErr w:type="gramEnd"/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some of us oldies might find this difficult.   </w:t>
      </w:r>
    </w:p>
    <w:p w14:paraId="704BFE71" w14:textId="5A5BF716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C5F0A6E" w14:textId="4333FACF" w:rsidR="00104EE6" w:rsidRPr="00104EE6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47CE04C" wp14:editId="6A58C681">
            <wp:extent cx="3080385" cy="4107180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a Womans Day -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3393AB5" wp14:editId="31FB17CD">
            <wp:extent cx="3101340" cy="413713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b Womans Day -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52" cy="414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1952" w14:textId="77777777" w:rsidR="00F56E8A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61EE8E5" w14:textId="0B2C1FAD" w:rsidR="00104EE6" w:rsidRPr="00104EE6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We a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re outraged by clear statements of falsehood </w:t>
      </w:r>
    </w:p>
    <w:p w14:paraId="2AD9770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fake news, </w:t>
      </w:r>
    </w:p>
    <w:p w14:paraId="73B724B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suffer emotional damage </w:t>
      </w:r>
    </w:p>
    <w:p w14:paraId="5408B25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from the stress of careless or deliberate map-territory distortion, </w:t>
      </w:r>
    </w:p>
    <w:p w14:paraId="6CAF55A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it's very difficult to claim damages at law on this account, </w:t>
      </w:r>
    </w:p>
    <w:p w14:paraId="1D75C68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unless there's a clear financial consequence.  </w:t>
      </w:r>
    </w:p>
    <w:p w14:paraId="4A4E016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Simply publishing something that is factually false is not enough - </w:t>
      </w:r>
    </w:p>
    <w:p w14:paraId="2D97EC5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you have to prove damage to reputation or other financial consequence.</w:t>
      </w:r>
    </w:p>
    <w:p w14:paraId="3853648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24395F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USA Constitution first amendment does not distinguish between types of speech: </w:t>
      </w:r>
    </w:p>
    <w:p w14:paraId="25DCC3D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“Congress shall make no law respecting an establishment of religion, </w:t>
      </w:r>
    </w:p>
    <w:p w14:paraId="21515E2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or prohibiting the free exercise thereof; or abridging the freedom of speech, or of the press; </w:t>
      </w:r>
    </w:p>
    <w:p w14:paraId="4996CD1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or the right of the people peaceably to assemble, </w:t>
      </w:r>
    </w:p>
    <w:p w14:paraId="39470F6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and to petition the government for a redress of grievances.”</w:t>
      </w:r>
    </w:p>
    <w:p w14:paraId="7625A0C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C96CAE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Professor Nadine says that "the limit to free speech which I support </w:t>
      </w:r>
    </w:p>
    <w:p w14:paraId="5FF24E6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which is supported by American law </w:t>
      </w:r>
    </w:p>
    <w:p w14:paraId="6DB629B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is often paraphrased as the clear and present danger requirement." </w:t>
      </w:r>
    </w:p>
    <w:p w14:paraId="006A6391" w14:textId="36C7EF03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F2924A7" w14:textId="559763DA" w:rsidR="00F56E8A" w:rsidRPr="00104EE6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BDE8806" wp14:editId="3989D038">
            <wp:extent cx="5715000" cy="376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 Racial Discrimination - Section 18c -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365E" w14:textId="77777777" w:rsidR="00F56E8A" w:rsidRDefault="00F56E8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BDB399F" w14:textId="2C54E51F" w:rsidR="00104EE6" w:rsidRPr="00104EE6" w:rsidRDefault="005B7F80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So, who can say what to whom? </w:t>
      </w:r>
    </w:p>
    <w:p w14:paraId="343E5D0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783594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Australia, </w:t>
      </w:r>
    </w:p>
    <w:p w14:paraId="650548D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state laws have been harmonised under the Commonwealth Defamation Act 2005.  </w:t>
      </w:r>
    </w:p>
    <w:p w14:paraId="16C9567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 no longer have separate laws for libel (written material) and slander (spoken); </w:t>
      </w:r>
    </w:p>
    <w:p w14:paraId="45063F8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is all just defamation.  </w:t>
      </w:r>
    </w:p>
    <w:p w14:paraId="1BC048B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B2FF3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Basically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nothing much has changed in recent times - </w:t>
      </w:r>
    </w:p>
    <w:p w14:paraId="7FF6575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it's a question of establishing reputational damage on the basis of falsehood.  </w:t>
      </w:r>
    </w:p>
    <w:p w14:paraId="2881ADC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What's changed, of course, is the way that messages are communicated, </w:t>
      </w:r>
    </w:p>
    <w:p w14:paraId="11F55B6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which certainly now includes email, online posts, books and published articles.  </w:t>
      </w:r>
    </w:p>
    <w:p w14:paraId="0CC1492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These laws are frequently invoked, resulting in the imposition of substantial damages.</w:t>
      </w:r>
    </w:p>
    <w:p w14:paraId="6E202DD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38C692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 w:rsidRPr="00104EE6">
        <w:rPr>
          <w:rFonts w:ascii="Times New Roman" w:hAnsi="Times New Roman" w:cs="Times New Roman"/>
          <w:color w:val="0000FF"/>
          <w:sz w:val="28"/>
          <w:szCs w:val="28"/>
        </w:rPr>
        <w:t>Racial Discrimination</w:t>
      </w:r>
    </w:p>
    <w:p w14:paraId="040FA5E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Section 18C of the Racial Discrimination Act </w:t>
      </w:r>
    </w:p>
    <w:p w14:paraId="675C625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– Australia’s federal hate speech law – </w:t>
      </w:r>
    </w:p>
    <w:p w14:paraId="5E34774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has tended to dominate public debate about free speech for the last few years. </w:t>
      </w:r>
    </w:p>
    <w:p w14:paraId="1DD0749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This has meant other important laws that restrict free speech in broad ways </w:t>
      </w:r>
    </w:p>
    <w:p w14:paraId="6115E5F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are being overlooked.</w:t>
      </w:r>
    </w:p>
    <w:p w14:paraId="20238959" w14:textId="22023AAD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4948BF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There is no public interest disclosure exemption under this law. </w:t>
      </w:r>
    </w:p>
    <w:p w14:paraId="21C923D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So, even journalists reporting on activities </w:t>
      </w:r>
    </w:p>
    <w:p w14:paraId="3C6FFA8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that a government might be undertaking illegally or corruptly can still be prohibited.</w:t>
      </w:r>
    </w:p>
    <w:p w14:paraId="2EEA81E1" w14:textId="073DDCE2" w:rsidR="00104EE6" w:rsidRDefault="00AC48B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Security Concerns</w:t>
      </w:r>
    </w:p>
    <w:p w14:paraId="6B4F6C0B" w14:textId="77777777" w:rsidR="00AC48B9" w:rsidRPr="00104EE6" w:rsidRDefault="00AC48B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5856C1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new laws relating to the Australian Security Intelligence Organisation (ASIO) </w:t>
      </w:r>
    </w:p>
    <w:p w14:paraId="1A9119B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effectively gag all public protest against, </w:t>
      </w:r>
    </w:p>
    <w:p w14:paraId="4B93FCC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or even reporting of, the use of ASIO's new detention and interrogation powers. </w:t>
      </w:r>
    </w:p>
    <w:p w14:paraId="07548DA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1CBC83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is now a crime, punishable by up to five years jail, </w:t>
      </w:r>
    </w:p>
    <w:p w14:paraId="11CDB45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publicly mention any operation involving ASIO's unprecedented powers </w:t>
      </w:r>
    </w:p>
    <w:p w14:paraId="1B8B26F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detain and interrogate people without charge, </w:t>
      </w:r>
    </w:p>
    <w:p w14:paraId="4462E3F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simply on the allegation that they may have information relating to terrorism.</w:t>
      </w:r>
    </w:p>
    <w:p w14:paraId="20D1505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903842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very fact that someone has been detained </w:t>
      </w:r>
    </w:p>
    <w:p w14:paraId="36F28E2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cannot be talked about publicly for up to 28 days. </w:t>
      </w:r>
    </w:p>
    <w:p w14:paraId="12439BC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No other information about the detention can be disclosed for two years. </w:t>
      </w:r>
    </w:p>
    <w:p w14:paraId="46BACFB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7BF9DD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effect, these measures outlaw political campaigns </w:t>
      </w:r>
    </w:p>
    <w:p w14:paraId="5D15F17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against arbitrary or illegal detentions. </w:t>
      </w:r>
    </w:p>
    <w:p w14:paraId="2DDDC90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If someone sees a person being hauled away by ASIO </w:t>
      </w:r>
    </w:p>
    <w:p w14:paraId="30753CF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or the federal police for questioning, </w:t>
      </w:r>
    </w:p>
    <w:p w14:paraId="1CB00D5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they cannot disclose that fact to anyone - </w:t>
      </w:r>
    </w:p>
    <w:p w14:paraId="28FCC55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not even a family member, friend, civil liberties group, </w:t>
      </w:r>
    </w:p>
    <w:p w14:paraId="042C0C7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member of parliament or political party. </w:t>
      </w:r>
    </w:p>
    <w:p w14:paraId="28E764A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00E688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If a detainee's family or associates somehow find out about the detention, </w:t>
      </w:r>
    </w:p>
    <w:p w14:paraId="53CD3D3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they cannot publicly comment on it in any way.  </w:t>
      </w:r>
    </w:p>
    <w:p w14:paraId="03B3357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Penalty: imprisonment for 5 years.</w:t>
      </w:r>
    </w:p>
    <w:p w14:paraId="0D16C3B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D5F00C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a significant departure from established law, </w:t>
      </w:r>
    </w:p>
    <w:p w14:paraId="00AD75B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Act effectively reverses the burden of proof, </w:t>
      </w:r>
    </w:p>
    <w:p w14:paraId="198A83E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overturning a basic protection against police frame-up. </w:t>
      </w:r>
    </w:p>
    <w:p w14:paraId="71F380F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If ASIO alleges a person has information or material, </w:t>
      </w:r>
    </w:p>
    <w:p w14:paraId="25A6C08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onus is on the individual to prove otherwise.</w:t>
      </w:r>
    </w:p>
    <w:p w14:paraId="0935FAC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0F0C6B3" w14:textId="4DEAA9E9" w:rsidR="00AC48B9" w:rsidRPr="00104EE6" w:rsidRDefault="00AC48B9" w:rsidP="00AC48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“Witness K”</w:t>
      </w:r>
    </w:p>
    <w:p w14:paraId="7611000A" w14:textId="77777777" w:rsidR="00AC48B9" w:rsidRDefault="00AC48B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FF0AF56" w14:textId="10039FAA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2004, the very new nation of East Timor </w:t>
      </w:r>
    </w:p>
    <w:p w14:paraId="2F836E4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was engaged in negotiations with Australia </w:t>
      </w:r>
    </w:p>
    <w:p w14:paraId="602A732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divide-up the $50b underwater oil and gas reserves, </w:t>
      </w:r>
    </w:p>
    <w:p w14:paraId="5791A04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"Greater Sunrise" field, that lies between Timor and Australia.</w:t>
      </w:r>
    </w:p>
    <w:p w14:paraId="08BF75B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4142C8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Australian Secret Intelligence Service (ASIS) (like the CIA) agents </w:t>
      </w:r>
    </w:p>
    <w:p w14:paraId="04FDD7B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had been instructed to bug offices of the East Timor government </w:t>
      </w:r>
    </w:p>
    <w:p w14:paraId="194A688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to reveal its negotiating tactics and the competing views of cabinet members.  </w:t>
      </w:r>
    </w:p>
    <w:p w14:paraId="5699722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ASIS operation remained secret and the treaty was signed.</w:t>
      </w:r>
    </w:p>
    <w:p w14:paraId="57BC9A2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972CA8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Australia’s actions would have been buried in perpetuity, </w:t>
      </w:r>
    </w:p>
    <w:p w14:paraId="43D02FE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had it not been for one ASIS operative, known only as Witness K. </w:t>
      </w:r>
    </w:p>
    <w:p w14:paraId="24CB683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A6B07D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We cannot reveal his name, but I have obtained a photograph</w:t>
      </w:r>
    </w:p>
    <w:p w14:paraId="67196DFE" w14:textId="5891C962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which I can share with you here</w:t>
      </w:r>
      <w:r w:rsidR="00B8591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BE7AC1C" w14:textId="31C2A383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3079D74" w14:textId="1EA909DC" w:rsidR="00B8591A" w:rsidRPr="00104EE6" w:rsidRDefault="00B8591A" w:rsidP="00B8591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EBEEF9" wp14:editId="5FD34844">
            <wp:extent cx="4122964" cy="2308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 Witness K -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077" cy="231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98C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9FA7BD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senior intelligence officer felt deeply uncomfortable about the operation.  </w:t>
      </w:r>
    </w:p>
    <w:p w14:paraId="396D720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He obtained permission to talk to an approved lawyer, Bernard Collaery. </w:t>
      </w:r>
    </w:p>
    <w:p w14:paraId="36BCFDC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B60260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Collaery helped the East Timor government build a case against Australia </w:t>
      </w:r>
    </w:p>
    <w:p w14:paraId="029F2AD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at the International Court of Justice in The Hague, </w:t>
      </w:r>
    </w:p>
    <w:p w14:paraId="2F3A52B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alleging that the bugging had rendered the treaty void. </w:t>
      </w:r>
    </w:p>
    <w:p w14:paraId="6B84189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(Incidentally, the United States has withdrawn from compulsory jurisdiction of the ICJ).</w:t>
      </w:r>
    </w:p>
    <w:p w14:paraId="45AF343D" w14:textId="47884653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1FEAE06" w14:textId="369685D9" w:rsidR="00B8591A" w:rsidRPr="00104EE6" w:rsidRDefault="00B8591A" w:rsidP="00B8591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7999898" wp14:editId="1D741C69">
            <wp:extent cx="3299460" cy="233957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 Witness K -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35" cy="23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EFD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DDC28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Another great opportunity for cartoonists with a serious message!</w:t>
      </w:r>
    </w:p>
    <w:p w14:paraId="5E7C5ED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9F91EBC" w14:textId="77777777" w:rsidR="00B8591A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Witness K and Collaery now face jail time</w:t>
      </w:r>
    </w:p>
    <w:p w14:paraId="39F49A66" w14:textId="77777777" w:rsidR="00B8591A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for helping correct what they saw as a gross injustice.  </w:t>
      </w:r>
    </w:p>
    <w:p w14:paraId="616C7267" w14:textId="156760AD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Last month, Witness K pleaded guilty to sharing classified ASIS information -</w:t>
      </w:r>
    </w:p>
    <w:p w14:paraId="186DC40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 breach of section 39 of the Intelligence Services </w:t>
      </w: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Act .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6069FA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Collaery will fight on, facing a partially secret trial in the ACT Supreme Court, </w:t>
      </w:r>
    </w:p>
    <w:p w14:paraId="0728AD3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court where he has spent much of his life practising as a barrister.</w:t>
      </w:r>
    </w:p>
    <w:p w14:paraId="3E89794F" w14:textId="77D414D1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E2F86FF" w14:textId="1F97864F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0839D4" wp14:editId="52DF60F0">
            <wp:extent cx="3076575" cy="1485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a Witness K -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1BBD" w14:textId="43FFE2D6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ADFFBD" w14:textId="52BA7153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This is the subject of strong sentiments among caring citizens,</w:t>
      </w:r>
    </w:p>
    <w:p w14:paraId="6C4CAC63" w14:textId="77777777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998C29B" w14:textId="000F0D1D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C76B26D" wp14:editId="568EEBFB">
            <wp:extent cx="2389632" cy="15057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b Witness K -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8868" w14:textId="559A5CE9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DEB35BB" w14:textId="2416C3F7" w:rsid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and energetic protests in Timor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Leste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B862383" w14:textId="17FEB9A7" w:rsidR="00AC48B9" w:rsidRDefault="00AC48B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40D6048" w14:textId="6BC24C8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 w:rsidRPr="00104EE6">
        <w:rPr>
          <w:rFonts w:ascii="Times New Roman" w:hAnsi="Times New Roman" w:cs="Times New Roman"/>
          <w:color w:val="0000FF"/>
          <w:sz w:val="28"/>
          <w:szCs w:val="28"/>
        </w:rPr>
        <w:lastRenderedPageBreak/>
        <w:t>Gavan McInnes Banned from Australia</w:t>
      </w:r>
    </w:p>
    <w:p w14:paraId="7033A88F" w14:textId="4F31DD29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4ABEECCA" w14:textId="5790FB91" w:rsidR="00B2510E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One of the impediments of free speech is the banning of foreign visitors who espouse </w:t>
      </w:r>
      <w:proofErr w:type="spellStart"/>
      <w:r>
        <w:rPr>
          <w:rFonts w:ascii="Times New Roman" w:hAnsi="Times New Roman" w:cs="Times New Roman"/>
          <w:sz w:val="28"/>
          <w:szCs w:val="28"/>
        </w:rPr>
        <w:t>inflamatory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views.</w:t>
      </w:r>
    </w:p>
    <w:p w14:paraId="1B234CDC" w14:textId="77777777" w:rsidR="00B2510E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46FE4317" w14:textId="700FC250" w:rsidR="00B2510E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0B4E22BD" w14:textId="00A5A9FB" w:rsidR="00B8591A" w:rsidRPr="00B8591A" w:rsidRDefault="00B8591A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6B8E1" wp14:editId="7244D492">
            <wp:extent cx="3238500" cy="2428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 Gavin McInnes Proud Boys Grou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9C21" w14:textId="77777777" w:rsidR="00B8591A" w:rsidRPr="00B8591A" w:rsidRDefault="00B8591A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4EF9AA45" w14:textId="0A55A415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The Government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cancelled the visa </w:t>
      </w:r>
    </w:p>
    <w:p w14:paraId="5B060AB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of right-wing provocateur and founder of the Proud Boys group, Gavin McInnes </w:t>
      </w:r>
    </w:p>
    <w:p w14:paraId="11D696D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ahead of his plan to tour Australia with the group The Deplorables.</w:t>
      </w:r>
    </w:p>
    <w:p w14:paraId="7065164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113DA9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explanation was:</w:t>
      </w:r>
    </w:p>
    <w:p w14:paraId="21B67D99" w14:textId="30006BE3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"It's up to Immigration Minister to explain who he lets into Australia </w:t>
      </w:r>
    </w:p>
    <w:p w14:paraId="70FD11D9" w14:textId="5BB26F05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how his decisions meet community standards and expectations.  </w:t>
      </w:r>
    </w:p>
    <w:p w14:paraId="37A2A5AC" w14:textId="326D6145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Immigration Minister would not grant a visa </w:t>
      </w:r>
    </w:p>
    <w:p w14:paraId="75BA8A6D" w14:textId="3411658C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anyone who intends to vilify a segment of the Australian community </w:t>
      </w:r>
    </w:p>
    <w:p w14:paraId="105D7ABA" w14:textId="574D4AFC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or </w:t>
      </w:r>
      <w:proofErr w:type="spellStart"/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>sow</w:t>
      </w:r>
      <w:proofErr w:type="spellEnd"/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dangerous seeds of disunity."</w:t>
      </w:r>
    </w:p>
    <w:p w14:paraId="6D39E04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05CD74E" w14:textId="1C08787B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"Allowing McInnes into our country </w:t>
      </w:r>
    </w:p>
    <w:p w14:paraId="64BCC671" w14:textId="19F0B2B0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would have crossed red lines </w:t>
      </w:r>
    </w:p>
    <w:p w14:paraId="3915C799" w14:textId="181B6B1D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would have sent the message that it is open season on the Jewish community </w:t>
      </w:r>
    </w:p>
    <w:p w14:paraId="13971DAA" w14:textId="483B1043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that vilifying and maligning Australian Jews is OK and normal," he said, </w:t>
      </w:r>
    </w:p>
    <w:p w14:paraId="2759B78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7E1CB45" w14:textId="1888DA6E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"I have no doubt that his visit would have cultivated a disruptive atmosphere </w:t>
      </w:r>
    </w:p>
    <w:p w14:paraId="6C3FF61F" w14:textId="25FDC5F4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of incitement as well as attracting hardcore extremists, </w:t>
      </w:r>
    </w:p>
    <w:p w14:paraId="6CD1FE37" w14:textId="3B9EDB1A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this explosive combination could have resulted in rioting and street fights," </w:t>
      </w:r>
    </w:p>
    <w:p w14:paraId="4F12870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Dr Abramovich said.  </w:t>
      </w:r>
    </w:p>
    <w:p w14:paraId="14D30BE9" w14:textId="50103851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"For visitors who may hold controversial views, </w:t>
      </w:r>
    </w:p>
    <w:p w14:paraId="7F7CA07D" w14:textId="339A21D7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any risk they may pose </w:t>
      </w:r>
    </w:p>
    <w:p w14:paraId="6B25DA1D" w14:textId="46D9C6B8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will be balanced against Australia's well-established freedom of speech </w:t>
      </w:r>
    </w:p>
    <w:p w14:paraId="262D6A5F" w14:textId="06878972" w:rsidR="00104EE6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04EE6" w:rsidRPr="00104EE6">
        <w:rPr>
          <w:rFonts w:ascii="Times New Roman" w:hAnsi="Times New Roman" w:cs="Times New Roman"/>
          <w:color w:val="000000"/>
          <w:sz w:val="28"/>
          <w:szCs w:val="28"/>
        </w:rPr>
        <w:t>and freedom of beliefs".</w:t>
      </w:r>
    </w:p>
    <w:p w14:paraId="37567E47" w14:textId="18B07C36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599D405" w14:textId="77B51329" w:rsidR="00B2510E" w:rsidRDefault="00B2510E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ACFF0E" wp14:editId="61FE6C53">
            <wp:extent cx="3566160" cy="20439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 Gavin McInnes - TheDeplorabl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296" cy="20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3133" w14:textId="77777777" w:rsidR="00B2510E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CBAAB9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 note that the FBI lists The Deplorables group as 'extremist', </w:t>
      </w:r>
    </w:p>
    <w:p w14:paraId="60557EC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Immigration officials deemed Gavin McInnes </w:t>
      </w:r>
    </w:p>
    <w:p w14:paraId="4AEE21C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had failed a "character test" </w:t>
      </w:r>
    </w:p>
    <w:p w14:paraId="2C9224E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based on extreme views and a petition of 81,000 signatures.</w:t>
      </w:r>
    </w:p>
    <w:p w14:paraId="7D9DD34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ABF618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Proud Boys list their values as including being against political correctness, </w:t>
      </w:r>
    </w:p>
    <w:p w14:paraId="0B0E236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racial guilt and racism, while promoting free speech and gun rights. </w:t>
      </w:r>
    </w:p>
    <w:p w14:paraId="3870332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they have been widely criticised </w:t>
      </w:r>
    </w:p>
    <w:p w14:paraId="4368379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as promoting violence against people who do not share their views.</w:t>
      </w:r>
    </w:p>
    <w:p w14:paraId="102A5BF4" w14:textId="0B7760D9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DCB2651" w14:textId="1C00E302" w:rsidR="00B2510E" w:rsidRDefault="00B2510E">
      <w:r>
        <w:br w:type="page"/>
      </w:r>
    </w:p>
    <w:p w14:paraId="7E30AD86" w14:textId="1CFE60EC" w:rsidR="00AC48B9" w:rsidRPr="00104EE6" w:rsidRDefault="00AC48B9" w:rsidP="00AC48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Religious Context</w:t>
      </w:r>
    </w:p>
    <w:p w14:paraId="75301373" w14:textId="77777777" w:rsidR="00AC48B9" w:rsidRDefault="00AC48B9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F891C69" w14:textId="2C7DE7BD" w:rsidR="00B2510E" w:rsidRDefault="00B2510E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56A6C94" wp14:editId="50319051">
            <wp:extent cx="3817620" cy="2546945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 Israel Folau -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85" cy="25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956F" w14:textId="77777777" w:rsidR="00B2510E" w:rsidRPr="00104EE6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BB4572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Some of our alleged threats are home-grown, of course.  </w:t>
      </w:r>
    </w:p>
    <w:p w14:paraId="508147F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Here is professional rugby union player and devout Christian, Israel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Folau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14:paraId="0AB1C64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Quite a nice sensitive, new-age guy, as you see.</w:t>
      </w:r>
    </w:p>
    <w:p w14:paraId="6110C14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AD383B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He made headlines when he was dismissed by Rugby Australia </w:t>
      </w:r>
    </w:p>
    <w:p w14:paraId="7F70721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for posting homophobic tweets from his personal account.  </w:t>
      </w:r>
    </w:p>
    <w:p w14:paraId="17D5FD8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Folau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is taking his former employers to the Fair Work Commission, </w:t>
      </w:r>
    </w:p>
    <w:p w14:paraId="076BF2C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with his lawyers arguing that under Section 772 of the Fair Work Act, </w:t>
      </w:r>
    </w:p>
    <w:p w14:paraId="534E2BE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is unlawful to terminate employment on the basis on religion. </w:t>
      </w:r>
    </w:p>
    <w:p w14:paraId="78F7857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C9630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Rugby Australia maintains that his sacking is in line </w:t>
      </w:r>
    </w:p>
    <w:p w14:paraId="2AE7FF9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with a high-level breach of the Professional Players’ Code of Conduct, </w:t>
      </w:r>
    </w:p>
    <w:p w14:paraId="2145491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which strictly prohibits anti-gay social media posts.</w:t>
      </w:r>
    </w:p>
    <w:p w14:paraId="7A115C74" w14:textId="6757EB7C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2F1DFA5" w14:textId="7D3CD330" w:rsidR="00B2510E" w:rsidRPr="00104EE6" w:rsidRDefault="00B2510E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17ED917" wp14:editId="155092E9">
            <wp:extent cx="3923805" cy="22098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 Israel Folau - 2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226" cy="22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457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6E4D52D" w14:textId="77777777" w:rsidR="00AC48B9" w:rsidRDefault="00AC48B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5BB45AA" w14:textId="2FFF797F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This controversial case has highlighted the conflict </w:t>
      </w:r>
    </w:p>
    <w:p w14:paraId="0C6C7DA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between freedom of religion and freedom of speech in Australia, </w:t>
      </w:r>
    </w:p>
    <w:p w14:paraId="391C280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points to some systemic flaws </w:t>
      </w:r>
    </w:p>
    <w:p w14:paraId="0839A57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Australia’s constitution to protect fundamental human rights. </w:t>
      </w:r>
    </w:p>
    <w:p w14:paraId="268E5E5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EC4FBD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right to </w:t>
      </w:r>
      <w:r w:rsidRPr="00104E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religious</w:t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expression is detailed in section 116 of the Constitution - </w:t>
      </w:r>
    </w:p>
    <w:p w14:paraId="7931BED0" w14:textId="77777777" w:rsidR="00AC48B9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this prohibits the Commonwealth from making any law </w:t>
      </w:r>
    </w:p>
    <w:p w14:paraId="38B4DEC7" w14:textId="74AF03CD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which prohibits the free exercise of any religion. </w:t>
      </w:r>
    </w:p>
    <w:p w14:paraId="39DE122C" w14:textId="779BD320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</w:t>
      </w:r>
      <w:r w:rsidR="00AC48B9">
        <w:rPr>
          <w:rFonts w:ascii="Times New Roman" w:hAnsi="Times New Roman" w:cs="Times New Roman"/>
          <w:color w:val="000000"/>
          <w:sz w:val="28"/>
          <w:szCs w:val="28"/>
        </w:rPr>
        <w:t xml:space="preserve">this does not specifically support the </w:t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>right to free speech</w:t>
      </w:r>
      <w:r w:rsidR="00AC48B9">
        <w:rPr>
          <w:rFonts w:ascii="Times New Roman" w:hAnsi="Times New Roman" w:cs="Times New Roman"/>
          <w:color w:val="000000"/>
          <w:sz w:val="28"/>
          <w:szCs w:val="28"/>
        </w:rPr>
        <w:t xml:space="preserve"> in a religious context</w:t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76BE8A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1C8C06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Racial Discrimination Act. Section 18C states that </w:t>
      </w:r>
    </w:p>
    <w:p w14:paraId="2D8B288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“a person may not offend, insult, humiliate or intimidate another person in public </w:t>
      </w:r>
    </w:p>
    <w:p w14:paraId="4E9ECAD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because of their race, colour or national or ethnic origin”, </w:t>
      </w:r>
    </w:p>
    <w:p w14:paraId="3CD76C7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however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this does not protect against homophobic speech. </w:t>
      </w:r>
    </w:p>
    <w:p w14:paraId="2F6A234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5D8E85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So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in accordance to the law - </w:t>
      </w:r>
    </w:p>
    <w:p w14:paraId="3D55066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Folau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was well within his right to express his religious beliefs, </w:t>
      </w:r>
    </w:p>
    <w:p w14:paraId="01E35FE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despite their assault on members of the queer community.</w:t>
      </w:r>
    </w:p>
    <w:p w14:paraId="0AE2190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EE5DBD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Israel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Folau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case is just one of many recently </w:t>
      </w:r>
    </w:p>
    <w:p w14:paraId="732E779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which have pointed to holes in free speech laws. </w:t>
      </w:r>
    </w:p>
    <w:p w14:paraId="58AFDAC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3AA95C1" w14:textId="38995B72" w:rsidR="00B2510E" w:rsidRDefault="00B2510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3D30999" w14:textId="6356DCC9" w:rsidR="00AC48B9" w:rsidRPr="00104EE6" w:rsidRDefault="00AC48B9" w:rsidP="00AC48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>Other Offensive Speech</w:t>
      </w:r>
    </w:p>
    <w:p w14:paraId="0984F95D" w14:textId="77777777" w:rsidR="00AC48B9" w:rsidRDefault="00AC48B9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4DFFA9A" w14:textId="1223FBF1" w:rsidR="00B2510E" w:rsidRDefault="00B2510E" w:rsidP="00B251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4F96391" wp14:editId="4E373FDA">
            <wp:extent cx="4015740" cy="267873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 Hizb-ut-Tahrir - Uthman Badar Honour Killing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25" cy="26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EC0F" w14:textId="77777777" w:rsidR="00B2510E" w:rsidRDefault="00B2510E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5F16E8A" w14:textId="222B4C44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Sydney-based Muslim speaker Uthman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Badar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14:paraId="0A2A86E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from Islamic group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Hizb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ut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-Tahrir, was to give a speech, </w:t>
      </w:r>
    </w:p>
    <w:p w14:paraId="1C859BB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titled 'Honour Killings Are Morally Justified' </w:t>
      </w:r>
    </w:p>
    <w:p w14:paraId="4CB4835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at the Festival of Dangerous Ideas in 2014.  </w:t>
      </w:r>
    </w:p>
    <w:p w14:paraId="4420819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However, the event sparked such an enraged response </w:t>
      </w:r>
    </w:p>
    <w:p w14:paraId="2E1872E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on social media and talkback radio, that it was eventually cancelled.</w:t>
      </w:r>
    </w:p>
    <w:p w14:paraId="7AFC8A6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555F7F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state's Minister for Women, </w:t>
      </w:r>
    </w:p>
    <w:p w14:paraId="0E15BBA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the Minister for Citizenship and Communities, </w:t>
      </w:r>
    </w:p>
    <w:p w14:paraId="72CDE7F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were both fiercely critical.  </w:t>
      </w:r>
    </w:p>
    <w:p w14:paraId="6048BBD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Festival Curator said that the event had been withdrawn </w:t>
      </w:r>
    </w:p>
    <w:p w14:paraId="615AB0C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due to the level of public anger.  </w:t>
      </w:r>
    </w:p>
    <w:p w14:paraId="6F3C5FF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"The justification for removing it was simply the level of public outrage," he said.  </w:t>
      </w:r>
    </w:p>
    <w:p w14:paraId="7A3A5DD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"We took the view that it was so strong and overwhelming </w:t>
      </w:r>
    </w:p>
    <w:p w14:paraId="2C30177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that the ability of the speaker to even open up the question </w:t>
      </w:r>
    </w:p>
    <w:p w14:paraId="4C00256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for some discussion and reflection would be impossible.</w:t>
      </w:r>
    </w:p>
    <w:p w14:paraId="3CA730E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50C54B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Shortly before his session was cancelled, </w:t>
      </w:r>
    </w:p>
    <w:p w14:paraId="751A531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Mr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Badar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blamed anti-Muslim sentiment for fuelling the "hysteria".</w:t>
      </w:r>
    </w:p>
    <w:p w14:paraId="0DF32B3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"What's interesting is that I'm being attacked left, right and centre </w:t>
      </w:r>
    </w:p>
    <w:p w14:paraId="44CDD94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without having opened my mouth yet.", he said.</w:t>
      </w:r>
    </w:p>
    <w:p w14:paraId="2815AC7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286677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Mr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Badar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said "What is different is that I'm Muslim - </w:t>
      </w:r>
    </w:p>
    <w:p w14:paraId="593BFAF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one willing to intellectually challenge secular liberal ideology and mainstream values - </w:t>
      </w:r>
    </w:p>
    <w:p w14:paraId="6D180BE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that says a lot about the true extent of freedom and equality </w:t>
      </w:r>
    </w:p>
    <w:p w14:paraId="4E8CA66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in modern Western liberal democracies such as Australia."</w:t>
      </w:r>
    </w:p>
    <w:p w14:paraId="04D7C9F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56B730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Note that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Hizb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ut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-Tahrir, for which Mr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Badar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is a spokesman, </w:t>
      </w:r>
    </w:p>
    <w:p w14:paraId="6627AD4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advocates the establishment of a global caliphate - or Islamic state.</w:t>
      </w:r>
    </w:p>
    <w:p w14:paraId="1B2F5450" w14:textId="72198592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8262D12" w14:textId="36CB0B75" w:rsidR="00F612C4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835342" wp14:editId="09900A1C">
            <wp:extent cx="3611880" cy="270891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 Hizb-ut-Tahrir-AFP-640x48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FAD7" w14:textId="3041DC9A" w:rsidR="00F612C4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34C5976" w14:textId="63E8D720" w:rsidR="00104EE6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Again, we can see that there was a certain amount of community emotion regarding this case.</w:t>
      </w:r>
    </w:p>
    <w:p w14:paraId="7691D059" w14:textId="77777777" w:rsidR="00F612C4" w:rsidRPr="00104EE6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310C67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Note that </w:t>
      </w:r>
      <w:proofErr w:type="spellStart"/>
      <w:r w:rsidRPr="00104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Hizb</w:t>
      </w:r>
      <w:proofErr w:type="spellEnd"/>
      <w:r w:rsidRPr="00104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4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ut</w:t>
      </w:r>
      <w:proofErr w:type="spellEnd"/>
      <w:r w:rsidRPr="00104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-Tahrir</w:t>
      </w:r>
      <w:r w:rsidRPr="00104E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(Party of Liberation) </w:t>
      </w:r>
    </w:p>
    <w:p w14:paraId="659B398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is an international, pan-Islamist and fundamentalist political organisation. </w:t>
      </w:r>
    </w:p>
    <w:p w14:paraId="0EFA7F4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 organisation is considered a radical Islamic group</w:t>
      </w:r>
    </w:p>
    <w:p w14:paraId="3AF0B59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advocating Sharia Law, including the provision that </w:t>
      </w:r>
    </w:p>
    <w:p w14:paraId="3F72EE3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"Those who are guilty of apostasy from Islam are to be executed". </w:t>
      </w:r>
    </w:p>
    <w:p w14:paraId="3729B30F" w14:textId="75E0809A" w:rsidR="00F612C4" w:rsidRDefault="00F612C4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14:paraId="16610023" w14:textId="4D111631" w:rsidR="00AC48B9" w:rsidRPr="00AC48B9" w:rsidRDefault="00AC48B9" w:rsidP="00AC48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AC48B9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Charlie Hebdo – Would have been Forbidden in Australia?</w:t>
      </w:r>
    </w:p>
    <w:p w14:paraId="492139CF" w14:textId="77777777" w:rsidR="00AC48B9" w:rsidRDefault="00AC48B9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7753647" w14:textId="224EEE85" w:rsidR="00F612C4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0D7D393" wp14:editId="48E2D001">
            <wp:extent cx="2895600" cy="398798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 Charlie Hebdo -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112" cy="40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7EDB" w14:textId="77777777" w:rsidR="00F612C4" w:rsidRPr="00104EE6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83E5CE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Charlie Hebdo ("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arl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bdo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") is a French satirical weekly magazine </w:t>
      </w:r>
    </w:p>
    <w:p w14:paraId="4B7F8E8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featuring cartoons, polemics and jokes. </w:t>
      </w:r>
    </w:p>
    <w:p w14:paraId="778B546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is irreverent and stridently non-conformist in tone, </w:t>
      </w:r>
    </w:p>
    <w:p w14:paraId="3732470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publishing articles about the extreme right, Catholicism, Islam, Judaism, politics and culture. </w:t>
      </w:r>
    </w:p>
    <w:p w14:paraId="1EDB3C7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BAC980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Critics claim that its material </w:t>
      </w:r>
    </w:p>
    <w:p w14:paraId="0750E76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is deliberately provocative and insulting to many people's revered principles.  </w:t>
      </w:r>
    </w:p>
    <w:p w14:paraId="45C9863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To that, cartoonists reply "Of course!".</w:t>
      </w:r>
    </w:p>
    <w:p w14:paraId="5F2E261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8776EB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2007 the Grand Mosque of Paris began criminal proceedings </w:t>
      </w:r>
    </w:p>
    <w:p w14:paraId="68DE09D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against the chief-editor Val, under France's hate speech laws </w:t>
      </w:r>
    </w:p>
    <w:p w14:paraId="292D386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for publicly abusing a group on the ground of their religion. </w:t>
      </w:r>
    </w:p>
    <w:p w14:paraId="46D9AE7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lawsuit was limited to three specific cartoons, </w:t>
      </w:r>
    </w:p>
    <w:p w14:paraId="28061BE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including one depicting Muhammad carrying a bomb in his turban. </w:t>
      </w:r>
    </w:p>
    <w:p w14:paraId="0D68B07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The  court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acquitted Val, finding that it was fundamentalists rather than Muslims, </w:t>
      </w:r>
    </w:p>
    <w:p w14:paraId="0446159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who were being ridiculed in the </w:t>
      </w: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cartoons.</w:t>
      </w:r>
      <w:proofErr w:type="gramEnd"/>
    </w:p>
    <w:p w14:paraId="0FB6948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A6CB6A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magazine has been the target of a number of attacks, </w:t>
      </w:r>
    </w:p>
    <w:p w14:paraId="67A782E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presumed to be in response to controversial Muhammad cartoons it published. </w:t>
      </w:r>
    </w:p>
    <w:p w14:paraId="2054A84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In the second of these attacks, 12 people were killed and 11 wounded. </w:t>
      </w:r>
    </w:p>
    <w:p w14:paraId="6AC8DB5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During the attack, </w:t>
      </w:r>
    </w:p>
    <w:p w14:paraId="3693D59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the gunmen shouted "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Allahu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akbar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>" ("God is great") and "the Prophet is avenged".</w:t>
      </w:r>
    </w:p>
    <w:p w14:paraId="6075462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E108F79" w14:textId="2902BA03" w:rsidR="00104EE6" w:rsidRPr="00104EE6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8A6DD34" wp14:editId="03974009">
            <wp:extent cx="3345180" cy="22180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 Charlie Hebdo -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137" cy="222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D7D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0D2415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Our very-own David Pope of The Canberra Times </w:t>
      </w:r>
    </w:p>
    <w:p w14:paraId="1D22148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created this famous cartoon "He drew first", which captured the moment pretty well.  </w:t>
      </w:r>
    </w:p>
    <w:p w14:paraId="3F79678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</w:t>
      </w:r>
      <w:r w:rsidRPr="00104E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is the job</w:t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of cartoonists to critique and ridicule. </w:t>
      </w:r>
    </w:p>
    <w:p w14:paraId="2F85F3D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To make those in positions of pomposity and power feel uncomfortable.</w:t>
      </w:r>
    </w:p>
    <w:p w14:paraId="40E81AA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354590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There was a world-wide swelling of support for the "Je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Suis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Charlie" movement, </w:t>
      </w:r>
    </w:p>
    <w:p w14:paraId="75E951B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of people outraged by the dreadful attack.  </w:t>
      </w:r>
    </w:p>
    <w:p w14:paraId="12F1AFD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But in fact, it's likely that the magazine would have been unable to publish </w:t>
      </w:r>
    </w:p>
    <w:p w14:paraId="5CF32EB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much of its vitriolic material in Australia, due to ant-religious hate legislation here.  </w:t>
      </w:r>
    </w:p>
    <w:p w14:paraId="7853B5A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E6D016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So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whereas nearly everyone I have checked with </w:t>
      </w:r>
    </w:p>
    <w:p w14:paraId="76DC246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would not particularly like the published contents of Charlie Hebdo, </w:t>
      </w:r>
    </w:p>
    <w:p w14:paraId="766EA9D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maybe thought that it should be banned in this country, </w:t>
      </w:r>
    </w:p>
    <w:p w14:paraId="0E7760B9" w14:textId="7D80F5EA" w:rsidR="00F612C4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they deeply deplore the angry, violent response. </w:t>
      </w:r>
    </w:p>
    <w:p w14:paraId="5766FF7A" w14:textId="77777777" w:rsidR="00F612C4" w:rsidRDefault="00F612C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196405A0" w14:textId="35250521" w:rsidR="00104EE6" w:rsidRPr="00AC48B9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AC48B9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 xml:space="preserve">Causes for </w:t>
      </w:r>
      <w:proofErr w:type="gramStart"/>
      <w:r w:rsidRPr="00AC48B9">
        <w:rPr>
          <w:rFonts w:ascii="Times New Roman" w:hAnsi="Times New Roman" w:cs="Times New Roman"/>
          <w:b/>
          <w:bCs/>
          <w:color w:val="0000FF"/>
          <w:sz w:val="28"/>
          <w:szCs w:val="28"/>
        </w:rPr>
        <w:t>Optimism ?</w:t>
      </w:r>
      <w:proofErr w:type="gramEnd"/>
    </w:p>
    <w:p w14:paraId="6BB3E7BC" w14:textId="2563D3B3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1BD2E7B" w14:textId="0B52C41D" w:rsidR="00F612C4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13A33A7" wp14:editId="40A5C393">
            <wp:extent cx="3197265" cy="265176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 Festival-Of-Dangerous-Ideas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23" cy="26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E4BD" w14:textId="77777777" w:rsidR="00F612C4" w:rsidRPr="00104EE6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FCE0E8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The Festival of Dangerous Ideas </w:t>
      </w:r>
    </w:p>
    <w:p w14:paraId="4F0F6AC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(now known as ANTIDOTE) </w:t>
      </w:r>
    </w:p>
    <w:p w14:paraId="1D7FBD7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has been presented by The Ethics Centre </w:t>
      </w:r>
    </w:p>
    <w:p w14:paraId="48936288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the University of New South Wales Centre for Ideas. </w:t>
      </w:r>
    </w:p>
    <w:p w14:paraId="5937C40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B67814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It aims to bring leading thinkers and dangerous culture creators </w:t>
      </w:r>
    </w:p>
    <w:p w14:paraId="5CD85B7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from around Australia and the world </w:t>
      </w:r>
    </w:p>
    <w:p w14:paraId="733A8F3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discuss and debate some of the most important issues of our time.  </w:t>
      </w:r>
    </w:p>
    <w:p w14:paraId="2894414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A9887E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We have 40 or so speaker each year, including, for example,</w:t>
      </w:r>
    </w:p>
    <w:p w14:paraId="28A347BF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Julian Assange of Wikileaks (sadly, not available to us at the moment),</w:t>
      </w:r>
    </w:p>
    <w:p w14:paraId="1B042A2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Philip </w:t>
      </w:r>
      <w:proofErr w:type="spell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Nietzschke</w:t>
      </w:r>
      <w:proofErr w:type="spell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(advocate of assisted dying),</w:t>
      </w:r>
    </w:p>
    <w:p w14:paraId="09D1E3C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Germaine Greer (outrageous feminist),</w:t>
      </w:r>
    </w:p>
    <w:p w14:paraId="541AFE7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Sir Salman Rushdie (of Satanic Verses),</w:t>
      </w:r>
    </w:p>
    <w:p w14:paraId="2AA0DA2C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Nadya Tolokonnikova (Pussy Riot in Moscow),</w:t>
      </w:r>
    </w:p>
    <w:p w14:paraId="77DE93A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Peter Greste (imprisoned in Turkey for his journalism),</w:t>
      </w:r>
    </w:p>
    <w:p w14:paraId="30D2C34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Tamika Mallory (Women's March on Washington)</w:t>
      </w:r>
    </w:p>
    <w:p w14:paraId="20999C5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Micah White (Occupy Wall Street) </w:t>
      </w:r>
    </w:p>
    <w:p w14:paraId="400E5AAA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1B90F0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In 2018, it featured internet sub-cultures, fascism, privacy and LSD. </w:t>
      </w:r>
    </w:p>
    <w:p w14:paraId="3382BFF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0B053B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04EE6">
        <w:rPr>
          <w:rFonts w:ascii="Times New Roman" w:hAnsi="Times New Roman" w:cs="Times New Roman"/>
          <w:color w:val="000000"/>
          <w:sz w:val="28"/>
          <w:szCs w:val="28"/>
        </w:rPr>
        <w:t>So</w:t>
      </w:r>
      <w:proofErr w:type="gramEnd"/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 here's Festival blasting out some "dangerous ideas" ...</w:t>
      </w:r>
    </w:p>
    <w:p w14:paraId="53D4702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D866A4B" w14:textId="324CA6DC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1AA1233" w14:textId="21276C1C" w:rsidR="00F612C4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06B4278" wp14:editId="285A3B79">
            <wp:extent cx="3322320" cy="2143432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 Festival-Of-Dangerous-Ideas_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76" cy="21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95C6" w14:textId="77777777" w:rsidR="00F612C4" w:rsidRPr="00104EE6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08A8A5E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I'm rather jealous of the Ethics Centre and Uni of NSW for thinking of this - </w:t>
      </w:r>
    </w:p>
    <w:p w14:paraId="48F13C8D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it should have been a project of the Australian General Semantics Society!</w:t>
      </w:r>
    </w:p>
    <w:p w14:paraId="69ACB873" w14:textId="1F933CB4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6E8C762B" w14:textId="77777777" w:rsidR="00AC48B9" w:rsidRPr="00104EE6" w:rsidRDefault="00AC48B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22CFBB4" w14:textId="16463CB2" w:rsidR="00104EE6" w:rsidRPr="00AC48B9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AC48B9">
        <w:rPr>
          <w:rFonts w:ascii="Times New Roman" w:hAnsi="Times New Roman" w:cs="Times New Roman"/>
          <w:b/>
          <w:bCs/>
          <w:color w:val="0000FF"/>
          <w:sz w:val="28"/>
          <w:szCs w:val="28"/>
        </w:rPr>
        <w:t>Some GS Perspectives, and Conclusions</w:t>
      </w:r>
    </w:p>
    <w:p w14:paraId="32C0FFC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14:paraId="47F635CE" w14:textId="5C055499" w:rsidR="00104EE6" w:rsidRPr="00104EE6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8B46A0" wp14:editId="7B285600">
            <wp:extent cx="5423960" cy="25527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 Conclusion - The Position is Hopeless - We Must Take the Next Ste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454" cy="25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0A5" w14:textId="77777777" w:rsidR="00F612C4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B0810" w14:textId="4D8A8B51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I recall Pablo Casals (winner of the Presidential Medal of Freedom 1963), </w:t>
      </w:r>
    </w:p>
    <w:p w14:paraId="49F11AB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after complaining at length about the troubles of the world, </w:t>
      </w:r>
    </w:p>
    <w:p w14:paraId="4199B9B7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he paused to conclude with the observation: </w:t>
      </w:r>
    </w:p>
    <w:p w14:paraId="41766AE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>"The situation is hopeless. We must take the next step".</w:t>
      </w:r>
    </w:p>
    <w:p w14:paraId="76F046C8" w14:textId="4B82BF21" w:rsid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71EB386A" w14:textId="2B70C74B" w:rsidR="00104EE6" w:rsidRDefault="00104EE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09A4CE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82317F2" w14:textId="5547D486" w:rsidR="00104EE6" w:rsidRPr="00104EE6" w:rsidRDefault="00F612C4" w:rsidP="00F612C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FB10015" wp14:editId="29F1E4B1">
            <wp:extent cx="4537710" cy="30251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 Conclusion - cadillac-mountain-sunrise-780x5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FB45" w14:textId="1D9E32FA" w:rsidR="00F612C4" w:rsidRDefault="00F612C4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59167543" w14:textId="77777777" w:rsidR="00AC48B9" w:rsidRDefault="00AC48B9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14:paraId="555A7CA6" w14:textId="13B29A45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Well, I don't "consider that the situation to be hopeless"!  </w:t>
      </w:r>
    </w:p>
    <w:p w14:paraId="0B6CCF1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We'll continue to enjoy each day's sunrise </w:t>
      </w:r>
    </w:p>
    <w:p w14:paraId="68505BB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on the "object level" as per the Structural Differential, </w:t>
      </w:r>
    </w:p>
    <w:p w14:paraId="6DDBA9E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to think globally and act locally as they say.  </w:t>
      </w:r>
    </w:p>
    <w:p w14:paraId="1F124A74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BBF12E5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We can inspire and influence our family and friends, </w:t>
      </w:r>
    </w:p>
    <w:p w14:paraId="0C448B0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create materials for future generations, </w:t>
      </w:r>
    </w:p>
    <w:p w14:paraId="3C952E21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write letters to newspapers, </w:t>
      </w:r>
    </w:p>
    <w:p w14:paraId="42178B7E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lobby policy-makers, </w:t>
      </w:r>
    </w:p>
    <w:p w14:paraId="1C4F4302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 xml:space="preserve">and work with our comrades internationally. </w:t>
      </w:r>
    </w:p>
    <w:p w14:paraId="27CA5C39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1940CEE6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"Long live general semantics!"</w:t>
      </w:r>
    </w:p>
    <w:p w14:paraId="664E1F60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168D33" w14:textId="77777777" w:rsidR="00104EE6" w:rsidRPr="00104EE6" w:rsidRDefault="00104EE6" w:rsidP="00104EE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04EE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04EE6">
        <w:rPr>
          <w:rFonts w:ascii="Times New Roman" w:hAnsi="Times New Roman" w:cs="Times New Roman"/>
          <w:color w:val="000000"/>
          <w:sz w:val="28"/>
          <w:szCs w:val="28"/>
        </w:rPr>
        <w:tab/>
        <w:t>~0~</w:t>
      </w:r>
    </w:p>
    <w:p w14:paraId="41195D1F" w14:textId="77777777" w:rsidR="00940ED3" w:rsidRPr="00104EE6" w:rsidRDefault="00940ED3" w:rsidP="00104EE6">
      <w:pPr>
        <w:rPr>
          <w:rFonts w:ascii="Times New Roman" w:hAnsi="Times New Roman" w:cs="Times New Roman"/>
          <w:sz w:val="28"/>
          <w:szCs w:val="28"/>
        </w:rPr>
      </w:pPr>
    </w:p>
    <w:sectPr w:rsidR="00940ED3" w:rsidRPr="00104EE6" w:rsidSect="00BD5499">
      <w:pgSz w:w="12240" w:h="15840"/>
      <w:pgMar w:top="1440" w:right="567" w:bottom="567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8967B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B06C80"/>
    <w:multiLevelType w:val="hybridMultilevel"/>
    <w:tmpl w:val="E0BABE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D3"/>
    <w:rsid w:val="00104EE6"/>
    <w:rsid w:val="00236EF9"/>
    <w:rsid w:val="00450B6B"/>
    <w:rsid w:val="005B7F80"/>
    <w:rsid w:val="008B7FFC"/>
    <w:rsid w:val="00940ED3"/>
    <w:rsid w:val="00A35C37"/>
    <w:rsid w:val="00AC48B9"/>
    <w:rsid w:val="00AD78C0"/>
    <w:rsid w:val="00B107C5"/>
    <w:rsid w:val="00B23F44"/>
    <w:rsid w:val="00B2510E"/>
    <w:rsid w:val="00B8591A"/>
    <w:rsid w:val="00BD5499"/>
    <w:rsid w:val="00BE6D0C"/>
    <w:rsid w:val="00D476EA"/>
    <w:rsid w:val="00D87082"/>
    <w:rsid w:val="00F56E8A"/>
    <w:rsid w:val="00F6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BB05E"/>
  <w15:chartTrackingRefBased/>
  <w15:docId w15:val="{F0F31F3E-0391-4C42-B62B-52217E95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104EE6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236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Family</dc:creator>
  <cp:keywords/>
  <dc:description/>
  <cp:lastModifiedBy>James Family</cp:lastModifiedBy>
  <cp:revision>2</cp:revision>
  <dcterms:created xsi:type="dcterms:W3CDTF">2019-10-24T23:20:00Z</dcterms:created>
  <dcterms:modified xsi:type="dcterms:W3CDTF">2019-10-24T23:20:00Z</dcterms:modified>
</cp:coreProperties>
</file>